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6C24" w14:textId="7699A381" w:rsidR="00027514" w:rsidRDefault="000936BD" w:rsidP="00027514">
      <w:pPr>
        <w:rPr>
          <w:b/>
          <w:bCs/>
        </w:rPr>
      </w:pPr>
      <w:r>
        <w:rPr>
          <w:b/>
          <w:bCs/>
        </w:rPr>
        <w:t>Brittany Rose</w:t>
      </w:r>
      <w:r w:rsidR="00C1022E">
        <w:rPr>
          <w:b/>
          <w:bCs/>
        </w:rPr>
        <w:br/>
      </w:r>
      <w:r>
        <w:rPr>
          <w:b/>
          <w:bCs/>
        </w:rPr>
        <w:t>Co-</w:t>
      </w:r>
      <w:r w:rsidR="00C1022E">
        <w:rPr>
          <w:b/>
          <w:bCs/>
        </w:rPr>
        <w:t>Founder</w:t>
      </w:r>
      <w:r w:rsidR="00C1022E">
        <w:rPr>
          <w:b/>
          <w:bCs/>
        </w:rPr>
        <w:br/>
        <w:t>Women In Real Estate (W.I.R.E)</w:t>
      </w:r>
    </w:p>
    <w:p w14:paraId="64A67984" w14:textId="77777777" w:rsidR="000936BD" w:rsidRDefault="000936BD" w:rsidP="000936BD">
      <w:r>
        <w:t>Brittany is a social impact trailblazer.  Her personal mission is to help eliminate one of the biggest wealth gaps, by supporting women in the creation of generational wealth.</w:t>
      </w:r>
    </w:p>
    <w:p w14:paraId="066DF376" w14:textId="77777777" w:rsidR="000936BD" w:rsidRDefault="000936BD" w:rsidP="000936BD">
      <w:r>
        <w:t xml:space="preserve">While in college Brittany started her first company which she grew to a staff of 19 people with a large client base in DMV (Dc, Maryland, Virginia) area.  </w:t>
      </w:r>
    </w:p>
    <w:p w14:paraId="4321A17A" w14:textId="77777777" w:rsidR="000936BD" w:rsidRDefault="000936BD" w:rsidP="000936BD">
      <w:r>
        <w:t xml:space="preserve">After many years as a real estate professional concurrently, she saw an opportunity to pivot her 15 years of experience into the formation of a real estate consultancy that has a vision to help individuals buy, sell, and invest in real estate around the world. </w:t>
      </w:r>
    </w:p>
    <w:p w14:paraId="4B5D6507" w14:textId="50A3BAC1" w:rsidR="000936BD" w:rsidRDefault="000936BD" w:rsidP="000936BD">
      <w:r>
        <w:t xml:space="preserve">Her current focus includes building a team of international residential and commercial real estate professionals, completing a new home development in Houston, Tx, and continuing to support the growth of the Women </w:t>
      </w:r>
      <w:proofErr w:type="gramStart"/>
      <w:r>
        <w:t>In</w:t>
      </w:r>
      <w:proofErr w:type="gramEnd"/>
      <w:r>
        <w:t xml:space="preserve"> Real Estate™ organization. </w:t>
      </w:r>
    </w:p>
    <w:p w14:paraId="32E9419F" w14:textId="77777777" w:rsidR="000936BD" w:rsidRDefault="000936BD" w:rsidP="000936BD">
      <w:r>
        <w:t xml:space="preserve">Brittany has ownership stakes in several companies.  She has been featured in publications such as Entrepreneur Magazine, USA Today, Inc Magazine, Under30CEO.com, U.S. News &amp; World Report, Yahoo Voices, American Express Open Forum, and various others. </w:t>
      </w:r>
    </w:p>
    <w:p w14:paraId="10D483CD" w14:textId="02C5C19E" w:rsidR="00246601" w:rsidRDefault="000936BD" w:rsidP="000936BD">
      <w:r>
        <w:t>She has also been featured on the cover of the Loudoun Business Journal as one of the top women business leaders in Loudoun County and was named Woman of the Year by Phi Upsilon Zeta, of Zeta Phi Beta Sorority, Inc</w:t>
      </w:r>
      <w:r>
        <w:t xml:space="preserve">. </w:t>
      </w:r>
    </w:p>
    <w:sectPr w:rsidR="0024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30"/>
    <w:rsid w:val="00027514"/>
    <w:rsid w:val="000936BD"/>
    <w:rsid w:val="00246601"/>
    <w:rsid w:val="00762488"/>
    <w:rsid w:val="00C1022E"/>
    <w:rsid w:val="00FA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EDBB"/>
  <w15:chartTrackingRefBased/>
  <w15:docId w15:val="{E38271EF-584E-4726-88BE-AD3CD218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Crosbie</dc:creator>
  <cp:keywords/>
  <dc:description/>
  <cp:lastModifiedBy>Josee Crosbie</cp:lastModifiedBy>
  <cp:revision>2</cp:revision>
  <dcterms:created xsi:type="dcterms:W3CDTF">2023-01-05T23:43:00Z</dcterms:created>
  <dcterms:modified xsi:type="dcterms:W3CDTF">2023-01-05T23:43:00Z</dcterms:modified>
</cp:coreProperties>
</file>